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BC" w:rsidRPr="009F2699" w:rsidRDefault="00DF6DBC" w:rsidP="009F2699">
      <w:pPr>
        <w:pStyle w:val="CM1"/>
        <w:jc w:val="right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0" w:name="_GoBack"/>
      <w:bookmarkEnd w:id="0"/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>Obrazac</w:t>
      </w:r>
      <w:r w:rsidR="00A323CC"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0</w:t>
      </w:r>
      <w:r w:rsidR="003750EA">
        <w:rPr>
          <w:rFonts w:ascii="Tahoma" w:hAnsi="Tahoma" w:cs="Tahoma"/>
          <w:b/>
          <w:bCs/>
          <w:color w:val="000000"/>
          <w:sz w:val="22"/>
          <w:szCs w:val="22"/>
        </w:rPr>
        <w:t>4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BF72FC" w:rsidRPr="009F2699">
        <w:rPr>
          <w:rFonts w:ascii="Tahoma" w:hAnsi="Tahoma" w:cs="Tahoma"/>
          <w:b/>
          <w:bCs/>
          <w:color w:val="000000"/>
          <w:sz w:val="22"/>
          <w:szCs w:val="22"/>
        </w:rPr>
        <w:t>/</w:t>
      </w:r>
      <w:r w:rsidR="00C14664">
        <w:rPr>
          <w:rFonts w:ascii="Tahoma" w:hAnsi="Tahoma" w:cs="Tahoma"/>
          <w:b/>
          <w:bCs/>
          <w:color w:val="000000"/>
          <w:sz w:val="22"/>
          <w:szCs w:val="22"/>
        </w:rPr>
        <w:t>1</w:t>
      </w:r>
      <w:r w:rsidR="003750EA">
        <w:rPr>
          <w:rFonts w:ascii="Tahoma" w:hAnsi="Tahoma" w:cs="Tahoma"/>
          <w:b/>
          <w:bCs/>
          <w:color w:val="000000"/>
          <w:sz w:val="22"/>
          <w:szCs w:val="22"/>
        </w:rPr>
        <w:t>8</w:t>
      </w:r>
      <w:r w:rsidR="007F139E">
        <w:rPr>
          <w:rFonts w:ascii="Tahoma" w:hAnsi="Tahoma" w:cs="Tahoma"/>
          <w:b/>
          <w:bCs/>
          <w:color w:val="000000"/>
          <w:sz w:val="22"/>
          <w:szCs w:val="22"/>
        </w:rPr>
        <w:t xml:space="preserve"> - 7</w:t>
      </w:r>
    </w:p>
    <w:p w:rsidR="006B0833" w:rsidRPr="009F2699" w:rsidRDefault="006B0833" w:rsidP="009F2699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554BA6" w:rsidRPr="00327EE8" w:rsidRDefault="009F2699" w:rsidP="006B0833">
      <w:pPr>
        <w:rPr>
          <w:rFonts w:ascii="Tahoma" w:hAnsi="Tahoma" w:cs="Tahoma"/>
          <w:b/>
          <w:sz w:val="22"/>
          <w:szCs w:val="22"/>
        </w:rPr>
      </w:pPr>
      <w:r w:rsidRPr="00327EE8">
        <w:rPr>
          <w:rFonts w:ascii="Tahoma" w:hAnsi="Tahoma" w:cs="Tahoma"/>
          <w:b/>
          <w:sz w:val="22"/>
          <w:szCs w:val="22"/>
        </w:rPr>
        <w:t>Hrvatska komora inženjera građevinarstva</w:t>
      </w:r>
    </w:p>
    <w:p w:rsidR="00DF6DBC" w:rsidRPr="009F2699" w:rsidRDefault="00215F56" w:rsidP="006B0833">
      <w:pPr>
        <w:rPr>
          <w:rFonts w:ascii="Tahoma" w:hAnsi="Tahoma" w:cs="Tahoma"/>
          <w:sz w:val="22"/>
          <w:szCs w:val="22"/>
        </w:rPr>
      </w:pPr>
      <w:r w:rsidRPr="00327EE8">
        <w:rPr>
          <w:rFonts w:ascii="Tahoma" w:hAnsi="Tahoma" w:cs="Tahoma"/>
          <w:b/>
          <w:sz w:val="22"/>
          <w:szCs w:val="22"/>
        </w:rPr>
        <w:t xml:space="preserve">Izborno povjerenstvo </w:t>
      </w:r>
      <w:r w:rsidR="009D72A4" w:rsidRPr="00327EE8">
        <w:rPr>
          <w:rFonts w:ascii="Tahoma" w:hAnsi="Tahoma" w:cs="Tahoma"/>
          <w:b/>
          <w:sz w:val="22"/>
          <w:szCs w:val="22"/>
        </w:rPr>
        <w:t>V</w:t>
      </w:r>
      <w:r w:rsidR="007F139E" w:rsidRPr="00327EE8">
        <w:rPr>
          <w:rFonts w:ascii="Tahoma" w:hAnsi="Tahoma" w:cs="Tahoma"/>
          <w:b/>
          <w:sz w:val="22"/>
          <w:szCs w:val="22"/>
        </w:rPr>
        <w:t>I</w:t>
      </w:r>
      <w:r w:rsidR="009D72A4" w:rsidRPr="00327EE8">
        <w:rPr>
          <w:rFonts w:ascii="Tahoma" w:hAnsi="Tahoma" w:cs="Tahoma"/>
          <w:b/>
          <w:sz w:val="22"/>
          <w:szCs w:val="22"/>
        </w:rPr>
        <w:t>I</w:t>
      </w:r>
      <w:r w:rsidRPr="00327EE8">
        <w:rPr>
          <w:rFonts w:ascii="Tahoma" w:hAnsi="Tahoma" w:cs="Tahoma"/>
          <w:b/>
          <w:sz w:val="22"/>
          <w:szCs w:val="22"/>
        </w:rPr>
        <w:t xml:space="preserve"> izborne jedinice</w:t>
      </w:r>
      <w:r w:rsidR="00625A18" w:rsidRPr="00327EE8">
        <w:rPr>
          <w:rFonts w:ascii="Tahoma" w:hAnsi="Tahoma" w:cs="Tahoma"/>
          <w:b/>
          <w:sz w:val="22"/>
          <w:szCs w:val="22"/>
        </w:rPr>
        <w:t xml:space="preserve"> PO</w:t>
      </w:r>
      <w:r w:rsidRPr="00327EE8">
        <w:rPr>
          <w:rFonts w:ascii="Tahoma" w:hAnsi="Tahoma" w:cs="Tahoma"/>
          <w:b/>
          <w:sz w:val="22"/>
          <w:szCs w:val="22"/>
        </w:rPr>
        <w:t xml:space="preserve"> </w:t>
      </w:r>
      <w:r w:rsidR="00E01109" w:rsidRPr="00327EE8">
        <w:rPr>
          <w:rFonts w:ascii="Tahoma" w:hAnsi="Tahoma" w:cs="Tahoma"/>
          <w:b/>
          <w:sz w:val="22"/>
          <w:szCs w:val="22"/>
        </w:rPr>
        <w:t>Zagreb</w:t>
      </w:r>
    </w:p>
    <w:p w:rsidR="006B0833" w:rsidRDefault="006B0833" w:rsidP="006B0833">
      <w:pPr>
        <w:rPr>
          <w:rFonts w:ascii="Tahoma" w:hAnsi="Tahoma" w:cs="Tahoma"/>
          <w:iCs/>
          <w:sz w:val="22"/>
          <w:szCs w:val="22"/>
        </w:rPr>
      </w:pPr>
    </w:p>
    <w:p w:rsidR="006B7E19" w:rsidRPr="007554F7" w:rsidRDefault="006B7E19" w:rsidP="006B7E19">
      <w:pPr>
        <w:rPr>
          <w:rFonts w:ascii="Tahoma" w:hAnsi="Tahoma" w:cs="Tahoma"/>
          <w:sz w:val="22"/>
          <w:szCs w:val="22"/>
        </w:rPr>
      </w:pPr>
      <w:r w:rsidRPr="007554F7">
        <w:rPr>
          <w:rFonts w:ascii="Tahoma" w:hAnsi="Tahoma" w:cs="Tahoma"/>
          <w:sz w:val="22"/>
          <w:szCs w:val="22"/>
        </w:rPr>
        <w:t>KLASA:    180-07/18-01/2</w:t>
      </w:r>
    </w:p>
    <w:p w:rsidR="006B7E19" w:rsidRDefault="006B7E19" w:rsidP="006B7E19">
      <w:pPr>
        <w:rPr>
          <w:rFonts w:ascii="Tahoma" w:hAnsi="Tahoma" w:cs="Tahoma"/>
          <w:sz w:val="22"/>
          <w:szCs w:val="22"/>
        </w:rPr>
      </w:pPr>
      <w:r w:rsidRPr="007554F7">
        <w:rPr>
          <w:rFonts w:ascii="Tahoma" w:hAnsi="Tahoma" w:cs="Tahoma"/>
          <w:sz w:val="22"/>
          <w:szCs w:val="22"/>
        </w:rPr>
        <w:t>URBROJ:  500-00-18-2</w:t>
      </w:r>
    </w:p>
    <w:p w:rsidR="00AC458C" w:rsidRPr="007554F7" w:rsidRDefault="00AC458C" w:rsidP="006B7E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Zagreb,    ___________2018.</w:t>
      </w:r>
    </w:p>
    <w:p w:rsidR="006B7E19" w:rsidRPr="006B7E19" w:rsidRDefault="006B7E19" w:rsidP="006B0833">
      <w:pPr>
        <w:rPr>
          <w:rFonts w:ascii="Tahoma" w:hAnsi="Tahoma" w:cs="Tahoma"/>
          <w:iCs/>
          <w:sz w:val="22"/>
          <w:szCs w:val="22"/>
        </w:rPr>
      </w:pPr>
    </w:p>
    <w:p w:rsidR="00DF6DBC" w:rsidRPr="009F2699" w:rsidRDefault="00DF6DBC">
      <w:pPr>
        <w:pStyle w:val="CM5"/>
        <w:jc w:val="center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b/>
          <w:bCs/>
          <w:sz w:val="22"/>
          <w:szCs w:val="22"/>
        </w:rPr>
        <w:t xml:space="preserve">Z A P I S N I K </w:t>
      </w:r>
    </w:p>
    <w:p w:rsidR="00DF6DBC" w:rsidRPr="009F2699" w:rsidRDefault="00DF6DBC">
      <w:pPr>
        <w:pStyle w:val="CM6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Izborno povjerenstvo izborne jedinice u sastavu: </w:t>
      </w:r>
    </w:p>
    <w:p w:rsidR="009C746D" w:rsidRPr="009C746D" w:rsidRDefault="00DF6DBC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1. </w:t>
      </w:r>
      <w:r w:rsidR="0025610D" w:rsidRPr="009F2699">
        <w:rPr>
          <w:rFonts w:ascii="Tahoma" w:hAnsi="Tahoma" w:cs="Tahoma"/>
          <w:color w:val="auto"/>
          <w:sz w:val="22"/>
          <w:szCs w:val="22"/>
        </w:rPr>
        <w:tab/>
      </w:r>
      <w:r w:rsidR="009D72A4">
        <w:rPr>
          <w:rFonts w:ascii="Tahoma" w:hAnsi="Tahoma" w:cs="Tahoma"/>
          <w:color w:val="auto"/>
          <w:sz w:val="22"/>
          <w:szCs w:val="22"/>
        </w:rPr>
        <w:t xml:space="preserve">dr.sc. Zlatko Šavor </w:t>
      </w:r>
      <w:r w:rsidR="001F5DF7">
        <w:rPr>
          <w:rFonts w:ascii="Tahoma" w:hAnsi="Tahoma" w:cs="Tahoma"/>
          <w:color w:val="auto"/>
          <w:sz w:val="22"/>
          <w:szCs w:val="22"/>
        </w:rPr>
        <w:t>,</w:t>
      </w:r>
      <w:r w:rsidR="009D72A4">
        <w:rPr>
          <w:rFonts w:ascii="Tahoma" w:hAnsi="Tahoma" w:cs="Tahoma"/>
          <w:color w:val="auto"/>
          <w:sz w:val="22"/>
          <w:szCs w:val="22"/>
        </w:rPr>
        <w:t>dipl.ing.građ.</w:t>
      </w:r>
      <w:r w:rsidR="00502CF1">
        <w:rPr>
          <w:rFonts w:ascii="Tahoma" w:hAnsi="Tahoma" w:cs="Tahoma"/>
          <w:color w:val="auto"/>
          <w:sz w:val="22"/>
          <w:szCs w:val="22"/>
        </w:rPr>
        <w:t xml:space="preserve"> predsjednica</w:t>
      </w:r>
    </w:p>
    <w:p w:rsidR="009C746D" w:rsidRPr="009C746D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2.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 w:rsidR="00246429">
        <w:rPr>
          <w:rFonts w:ascii="Tahoma" w:hAnsi="Tahoma" w:cs="Tahoma"/>
          <w:color w:val="auto"/>
          <w:sz w:val="22"/>
          <w:szCs w:val="22"/>
        </w:rPr>
        <w:t>mr.sc. Zlatko Pletikapić</w:t>
      </w:r>
      <w:r w:rsidRPr="009C746D">
        <w:rPr>
          <w:rFonts w:ascii="Tahoma" w:hAnsi="Tahoma" w:cs="Tahoma"/>
          <w:color w:val="auto"/>
          <w:sz w:val="22"/>
          <w:szCs w:val="22"/>
        </w:rPr>
        <w:t>, dipl.ing.građ., član</w:t>
      </w:r>
    </w:p>
    <w:p w:rsidR="00DF6DBC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3.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 w:rsidR="00246429">
        <w:rPr>
          <w:rFonts w:ascii="Tahoma" w:hAnsi="Tahoma" w:cs="Tahoma"/>
          <w:color w:val="auto"/>
          <w:sz w:val="22"/>
          <w:szCs w:val="22"/>
        </w:rPr>
        <w:t>Srećko Grubišić-Čabo</w:t>
      </w:r>
      <w:r w:rsidRPr="009C746D">
        <w:rPr>
          <w:rFonts w:ascii="Tahoma" w:hAnsi="Tahoma" w:cs="Tahoma"/>
          <w:color w:val="auto"/>
          <w:sz w:val="22"/>
          <w:szCs w:val="22"/>
        </w:rPr>
        <w:t>, dipl.ing.građ., član</w:t>
      </w:r>
    </w:p>
    <w:p w:rsidR="009C746D" w:rsidRPr="009F2699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F6DBC" w:rsidRPr="009F2699" w:rsidRDefault="006B0833">
      <w:pPr>
        <w:pStyle w:val="CM4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nakon provedenog kandidacijskog postupka </w:t>
      </w:r>
      <w:r w:rsidR="00DF6DBC" w:rsidRPr="009F2699">
        <w:rPr>
          <w:rFonts w:ascii="Tahoma" w:hAnsi="Tahoma" w:cs="Tahoma"/>
          <w:sz w:val="22"/>
          <w:szCs w:val="22"/>
        </w:rPr>
        <w:t xml:space="preserve"> za </w:t>
      </w:r>
      <w:r w:rsidRPr="009F2699">
        <w:rPr>
          <w:rFonts w:ascii="Tahoma" w:hAnsi="Tahoma" w:cs="Tahoma"/>
          <w:sz w:val="22"/>
          <w:szCs w:val="22"/>
        </w:rPr>
        <w:t xml:space="preserve">članove </w:t>
      </w:r>
      <w:r w:rsidR="00DF6DBC" w:rsidRPr="009F2699">
        <w:rPr>
          <w:rFonts w:ascii="Tahoma" w:hAnsi="Tahoma" w:cs="Tahoma"/>
          <w:sz w:val="22"/>
          <w:szCs w:val="22"/>
        </w:rPr>
        <w:t xml:space="preserve"> Skupštine Hrvatske komore </w:t>
      </w:r>
      <w:r w:rsidRPr="009F2699">
        <w:rPr>
          <w:rFonts w:ascii="Tahoma" w:hAnsi="Tahoma" w:cs="Tahoma"/>
          <w:sz w:val="22"/>
          <w:szCs w:val="22"/>
        </w:rPr>
        <w:t xml:space="preserve">inženjera građevinarstva </w:t>
      </w:r>
      <w:r w:rsidR="00DF6DBC" w:rsidRPr="009F2699">
        <w:rPr>
          <w:rFonts w:ascii="Tahoma" w:hAnsi="Tahoma" w:cs="Tahoma"/>
          <w:sz w:val="22"/>
          <w:szCs w:val="22"/>
        </w:rPr>
        <w:t xml:space="preserve">utvrđuje sljedeće: </w:t>
      </w:r>
    </w:p>
    <w:p w:rsidR="003750EA" w:rsidRPr="001F5DF7" w:rsidRDefault="00DF6DBC" w:rsidP="006B0833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članova Komore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izborne jedinice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="001F5DF7" w:rsidRPr="001F5DF7">
        <w:rPr>
          <w:rFonts w:ascii="Tahoma" w:hAnsi="Tahoma" w:cs="Tahoma"/>
          <w:b/>
          <w:color w:val="auto"/>
          <w:sz w:val="22"/>
          <w:szCs w:val="22"/>
        </w:rPr>
        <w:t xml:space="preserve">          </w:t>
      </w:r>
      <w:r w:rsidR="001F5DF7">
        <w:rPr>
          <w:rFonts w:ascii="Tahoma" w:hAnsi="Tahoma" w:cs="Tahoma"/>
          <w:b/>
          <w:color w:val="auto"/>
          <w:sz w:val="22"/>
          <w:szCs w:val="22"/>
        </w:rPr>
        <w:tab/>
      </w:r>
      <w:r w:rsidR="00A136E0">
        <w:rPr>
          <w:rFonts w:ascii="Tahoma" w:hAnsi="Tahoma" w:cs="Tahoma"/>
          <w:b/>
          <w:color w:val="auto"/>
          <w:sz w:val="22"/>
          <w:szCs w:val="22"/>
        </w:rPr>
        <w:t>2449</w:t>
      </w:r>
      <w:r w:rsidRPr="001F5DF7">
        <w:rPr>
          <w:rFonts w:ascii="Tahoma" w:hAnsi="Tahoma" w:cs="Tahoma"/>
          <w:b/>
          <w:color w:val="auto"/>
          <w:sz w:val="22"/>
          <w:szCs w:val="22"/>
        </w:rPr>
        <w:tab/>
      </w:r>
    </w:p>
    <w:p w:rsidR="006B0833" w:rsidRPr="009F2699" w:rsidRDefault="00DF6DBC" w:rsidP="006B0833">
      <w:pPr>
        <w:pStyle w:val="Default"/>
        <w:spacing w:line="553" w:lineRule="atLeast"/>
        <w:ind w:right="833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 xml:space="preserve">kandidata 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izborne jedinice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u Skupštini</w:t>
      </w:r>
      <w:r w:rsidRPr="009F2699">
        <w:rPr>
          <w:rFonts w:ascii="Tahoma" w:hAnsi="Tahoma" w:cs="Tahoma"/>
          <w:color w:val="auto"/>
          <w:sz w:val="22"/>
          <w:szCs w:val="22"/>
        </w:rPr>
        <w:t>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="001F5DF7">
        <w:rPr>
          <w:rFonts w:ascii="Tahoma" w:hAnsi="Tahoma" w:cs="Tahoma"/>
          <w:color w:val="auto"/>
          <w:sz w:val="22"/>
          <w:szCs w:val="22"/>
        </w:rPr>
        <w:tab/>
        <w:t xml:space="preserve">  </w:t>
      </w:r>
      <w:r w:rsidR="00C53DFE">
        <w:rPr>
          <w:rFonts w:ascii="Tahoma" w:hAnsi="Tahoma" w:cs="Tahoma"/>
          <w:color w:val="auto"/>
          <w:sz w:val="22"/>
          <w:szCs w:val="22"/>
        </w:rPr>
        <w:t xml:space="preserve">  </w:t>
      </w:r>
      <w:r w:rsidR="00A136E0">
        <w:rPr>
          <w:rFonts w:ascii="Tahoma" w:hAnsi="Tahoma" w:cs="Tahoma"/>
          <w:b/>
          <w:color w:val="auto"/>
          <w:sz w:val="22"/>
          <w:szCs w:val="22"/>
        </w:rPr>
        <w:t>28</w:t>
      </w:r>
    </w:p>
    <w:p w:rsidR="00C53DFE" w:rsidRDefault="006B0833">
      <w:pPr>
        <w:pStyle w:val="Default"/>
        <w:spacing w:line="553" w:lineRule="atLeast"/>
        <w:ind w:right="833"/>
        <w:jc w:val="both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1D75DA">
        <w:rPr>
          <w:rFonts w:ascii="Tahoma" w:hAnsi="Tahoma" w:cs="Tahoma"/>
          <w:color w:val="auto"/>
          <w:sz w:val="22"/>
          <w:szCs w:val="22"/>
        </w:rPr>
        <w:t>kandidacijskih lista</w:t>
      </w:r>
      <w:r w:rsidR="00C53DFE">
        <w:rPr>
          <w:rFonts w:ascii="Tahoma" w:hAnsi="Tahoma" w:cs="Tahoma"/>
          <w:color w:val="auto"/>
          <w:sz w:val="22"/>
          <w:szCs w:val="22"/>
        </w:rPr>
        <w:t xml:space="preserve"> za koje je provedeno glasanje:  </w:t>
      </w:r>
      <w:r w:rsidR="00C53DFE" w:rsidRPr="00C53DFE">
        <w:rPr>
          <w:rFonts w:ascii="Tahoma" w:hAnsi="Tahoma" w:cs="Tahoma"/>
          <w:b/>
          <w:color w:val="auto"/>
          <w:sz w:val="22"/>
          <w:szCs w:val="22"/>
        </w:rPr>
        <w:t>2</w:t>
      </w:r>
      <w:r w:rsidR="00DF6DBC" w:rsidRPr="00C53DFE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DF6DBC" w:rsidRPr="009F2699">
        <w:rPr>
          <w:rFonts w:ascii="Tahoma" w:hAnsi="Tahoma" w:cs="Tahoma"/>
          <w:color w:val="auto"/>
          <w:sz w:val="22"/>
          <w:szCs w:val="22"/>
        </w:rPr>
        <w:tab/>
      </w:r>
    </w:p>
    <w:p w:rsidR="00C53DFE" w:rsidRDefault="00C53DFE">
      <w:pPr>
        <w:pStyle w:val="Default"/>
        <w:spacing w:line="553" w:lineRule="atLeast"/>
        <w:ind w:right="833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Broj zaprimljenih glasačkih listića:</w:t>
      </w:r>
    </w:p>
    <w:p w:rsidR="00C53DFE" w:rsidRDefault="00C53DFE">
      <w:pPr>
        <w:pStyle w:val="Default"/>
        <w:spacing w:line="553" w:lineRule="atLeast"/>
        <w:ind w:right="833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Broj glasačkih listića koji su proglašeni nevažeći:</w:t>
      </w:r>
    </w:p>
    <w:p w:rsidR="00AC458C" w:rsidRDefault="00AC458C">
      <w:pPr>
        <w:pStyle w:val="Default"/>
        <w:spacing w:line="553" w:lineRule="atLeast"/>
        <w:ind w:right="833"/>
        <w:jc w:val="both"/>
        <w:rPr>
          <w:rFonts w:ascii="Tahoma" w:hAnsi="Tahoma" w:cs="Tahoma"/>
          <w:color w:val="auto"/>
          <w:sz w:val="22"/>
          <w:szCs w:val="22"/>
        </w:rPr>
        <w:sectPr w:rsidR="00AC458C" w:rsidSect="007554F7">
          <w:headerReference w:type="even" r:id="rId7"/>
          <w:headerReference w:type="default" r:id="rId8"/>
          <w:pgSz w:w="12240" w:h="15840"/>
          <w:pgMar w:top="1418" w:right="1418" w:bottom="1418" w:left="1134" w:header="720" w:footer="720" w:gutter="0"/>
          <w:cols w:space="720"/>
          <w:noEndnote/>
          <w:titlePg/>
          <w:docGrid w:linePitch="326"/>
        </w:sectPr>
      </w:pPr>
    </w:p>
    <w:p w:rsidR="006B0833" w:rsidRDefault="006B0833">
      <w:pPr>
        <w:pStyle w:val="CM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554F7" w:rsidRDefault="005E6067" w:rsidP="00C53DF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Navesti sve  kandidacijske liste za koje se provodi glasanje i broj glasova  koje je svaka od navedenih lista dobila.</w:t>
      </w:r>
    </w:p>
    <w:p w:rsidR="005E6067" w:rsidRDefault="005E6067" w:rsidP="00C53DFE">
      <w:pPr>
        <w:rPr>
          <w:rFonts w:ascii="Tahoma" w:hAnsi="Tahoma" w:cs="Tahoma"/>
          <w:sz w:val="22"/>
          <w:szCs w:val="22"/>
        </w:rPr>
      </w:pPr>
    </w:p>
    <w:p w:rsidR="005E6067" w:rsidRDefault="005E6067" w:rsidP="00C53DFE">
      <w:pPr>
        <w:rPr>
          <w:rFonts w:ascii="Tahoma" w:hAnsi="Tahoma" w:cs="Tahoma"/>
          <w:sz w:val="22"/>
          <w:szCs w:val="22"/>
        </w:rPr>
      </w:pPr>
    </w:p>
    <w:p w:rsidR="005E6067" w:rsidRDefault="005E6067" w:rsidP="00C53DFE">
      <w:pPr>
        <w:rPr>
          <w:rFonts w:ascii="Tahoma" w:hAnsi="Tahoma" w:cs="Tahoma"/>
          <w:sz w:val="22"/>
          <w:szCs w:val="22"/>
        </w:rPr>
      </w:pPr>
    </w:p>
    <w:p w:rsidR="005E6067" w:rsidRDefault="005E6067" w:rsidP="005E606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Izabrana lista kandidata</w:t>
      </w:r>
    </w:p>
    <w:p w:rsidR="005E6067" w:rsidRDefault="005E6067" w:rsidP="005E6067">
      <w:pPr>
        <w:pStyle w:val="Default"/>
      </w:pPr>
    </w:p>
    <w:p w:rsidR="005E6067" w:rsidRPr="009F2699" w:rsidRDefault="005E6067" w:rsidP="005E6067">
      <w:pPr>
        <w:rPr>
          <w:rFonts w:ascii="Tahoma" w:hAnsi="Tahoma" w:cs="Tahoma"/>
          <w:sz w:val="22"/>
          <w:szCs w:val="22"/>
        </w:rPr>
      </w:pPr>
    </w:p>
    <w:p w:rsidR="005E6067" w:rsidRPr="009F2699" w:rsidRDefault="005E6067" w:rsidP="005E6067">
      <w:pPr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Potpis članova Izbornog povjerenstva Područnog odbora</w:t>
      </w:r>
      <w:r>
        <w:rPr>
          <w:rFonts w:ascii="Tahoma" w:hAnsi="Tahoma" w:cs="Tahoma"/>
          <w:sz w:val="22"/>
          <w:szCs w:val="22"/>
        </w:rPr>
        <w:t xml:space="preserve"> Zagreb</w:t>
      </w:r>
      <w:r w:rsidRPr="009F2699">
        <w:rPr>
          <w:rFonts w:ascii="Tahoma" w:hAnsi="Tahoma" w:cs="Tahoma"/>
          <w:sz w:val="22"/>
          <w:szCs w:val="22"/>
        </w:rPr>
        <w:t>:</w:t>
      </w:r>
    </w:p>
    <w:p w:rsidR="005E6067" w:rsidRPr="009F2699" w:rsidRDefault="005E6067" w:rsidP="005E6067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1.__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5E6067" w:rsidRPr="009F2699" w:rsidRDefault="005E6067" w:rsidP="005E6067">
      <w:pPr>
        <w:jc w:val="center"/>
        <w:rPr>
          <w:rFonts w:ascii="Tahoma" w:hAnsi="Tahoma" w:cs="Tahoma"/>
          <w:sz w:val="22"/>
          <w:szCs w:val="22"/>
        </w:rPr>
      </w:pPr>
    </w:p>
    <w:p w:rsidR="005E6067" w:rsidRPr="009F2699" w:rsidRDefault="005E6067" w:rsidP="005E6067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2.__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5E6067" w:rsidRPr="009F2699" w:rsidRDefault="005E6067" w:rsidP="005E6067">
      <w:pPr>
        <w:jc w:val="right"/>
        <w:rPr>
          <w:rFonts w:ascii="Tahoma" w:hAnsi="Tahoma" w:cs="Tahoma"/>
          <w:sz w:val="22"/>
          <w:szCs w:val="22"/>
        </w:rPr>
      </w:pPr>
    </w:p>
    <w:p w:rsidR="005E6067" w:rsidRPr="005E6067" w:rsidRDefault="005E6067" w:rsidP="005E6067">
      <w:pPr>
        <w:ind w:firstLine="8789"/>
        <w:jc w:val="right"/>
        <w:rPr>
          <w:rFonts w:ascii="Tahoma" w:hAnsi="Tahoma" w:cs="Tahoma"/>
          <w:sz w:val="22"/>
          <w:szCs w:val="22"/>
        </w:rPr>
        <w:sectPr w:rsidR="005E6067" w:rsidRPr="005E6067" w:rsidSect="00043647">
          <w:pgSz w:w="15840" w:h="12240" w:orient="landscape"/>
          <w:pgMar w:top="1135" w:right="1417" w:bottom="1417" w:left="1417" w:header="720" w:footer="720" w:gutter="0"/>
          <w:cols w:space="720"/>
          <w:noEndnote/>
          <w:titlePg/>
          <w:docGrid w:linePitch="326"/>
        </w:sectPr>
      </w:pPr>
      <w:r w:rsidRPr="005E6067">
        <w:rPr>
          <w:rFonts w:ascii="Tahoma" w:hAnsi="Tahoma" w:cs="Tahoma"/>
          <w:sz w:val="22"/>
          <w:szCs w:val="22"/>
        </w:rPr>
        <w:t>3._________________________________</w:t>
      </w:r>
    </w:p>
    <w:p w:rsidR="00DF6DBC" w:rsidRPr="009F2699" w:rsidRDefault="00DF6DBC" w:rsidP="009C746D">
      <w:pPr>
        <w:jc w:val="right"/>
        <w:rPr>
          <w:rFonts w:ascii="Tahoma" w:hAnsi="Tahoma" w:cs="Tahoma"/>
          <w:sz w:val="22"/>
          <w:szCs w:val="22"/>
        </w:rPr>
      </w:pPr>
    </w:p>
    <w:sectPr w:rsidR="00DF6DBC" w:rsidRPr="009F2699" w:rsidSect="007554F7">
      <w:pgSz w:w="12240" w:h="15840"/>
      <w:pgMar w:top="1418" w:right="1418" w:bottom="141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912" w:rsidRDefault="004A2912">
      <w:r>
        <w:separator/>
      </w:r>
    </w:p>
  </w:endnote>
  <w:endnote w:type="continuationSeparator" w:id="0">
    <w:p w:rsidR="004A2912" w:rsidRDefault="004A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912" w:rsidRDefault="004A2912">
      <w:r>
        <w:separator/>
      </w:r>
    </w:p>
  </w:footnote>
  <w:footnote w:type="continuationSeparator" w:id="0">
    <w:p w:rsidR="004A2912" w:rsidRDefault="004A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D68" w:rsidRDefault="009B6D68" w:rsidP="009B6D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647" w:rsidRDefault="0004364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067">
      <w:rPr>
        <w:noProof/>
      </w:rPr>
      <w:t>4</w:t>
    </w:r>
    <w:r>
      <w:fldChar w:fldCharType="end"/>
    </w:r>
  </w:p>
  <w:p w:rsidR="009B6D68" w:rsidRDefault="009B6D68" w:rsidP="009B6D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03DFB"/>
    <w:multiLevelType w:val="hybridMultilevel"/>
    <w:tmpl w:val="67FCB5F6"/>
    <w:lvl w:ilvl="0" w:tplc="DD6AB82E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9FB93D"/>
    <w:multiLevelType w:val="hybridMultilevel"/>
    <w:tmpl w:val="0A3682F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750308D"/>
    <w:multiLevelType w:val="hybridMultilevel"/>
    <w:tmpl w:val="67FCB5F6"/>
    <w:lvl w:ilvl="0" w:tplc="DD6AB82E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FC"/>
    <w:rsid w:val="00041CA9"/>
    <w:rsid w:val="00043647"/>
    <w:rsid w:val="000633DE"/>
    <w:rsid w:val="0008253B"/>
    <w:rsid w:val="000838ED"/>
    <w:rsid w:val="00181A7A"/>
    <w:rsid w:val="001C34A1"/>
    <w:rsid w:val="001C4692"/>
    <w:rsid w:val="001D75DA"/>
    <w:rsid w:val="001F5DF7"/>
    <w:rsid w:val="00215F56"/>
    <w:rsid w:val="0023575B"/>
    <w:rsid w:val="00246429"/>
    <w:rsid w:val="0025610D"/>
    <w:rsid w:val="002711C6"/>
    <w:rsid w:val="00320381"/>
    <w:rsid w:val="00325150"/>
    <w:rsid w:val="00327EE8"/>
    <w:rsid w:val="003413AB"/>
    <w:rsid w:val="003750EA"/>
    <w:rsid w:val="003E7F42"/>
    <w:rsid w:val="004A2912"/>
    <w:rsid w:val="004A41EA"/>
    <w:rsid w:val="00502CF1"/>
    <w:rsid w:val="0053257A"/>
    <w:rsid w:val="00554BA6"/>
    <w:rsid w:val="005D5AD0"/>
    <w:rsid w:val="005E5E5C"/>
    <w:rsid w:val="005E6067"/>
    <w:rsid w:val="006243A5"/>
    <w:rsid w:val="00625A18"/>
    <w:rsid w:val="006B0833"/>
    <w:rsid w:val="006B7E19"/>
    <w:rsid w:val="006C6ED7"/>
    <w:rsid w:val="006D676D"/>
    <w:rsid w:val="007554F7"/>
    <w:rsid w:val="00764ECB"/>
    <w:rsid w:val="007F139E"/>
    <w:rsid w:val="008A169F"/>
    <w:rsid w:val="00937B53"/>
    <w:rsid w:val="00943F80"/>
    <w:rsid w:val="009853F6"/>
    <w:rsid w:val="009B6D68"/>
    <w:rsid w:val="009C746D"/>
    <w:rsid w:val="009D64BB"/>
    <w:rsid w:val="009D72A4"/>
    <w:rsid w:val="009F2699"/>
    <w:rsid w:val="00A136E0"/>
    <w:rsid w:val="00A323CC"/>
    <w:rsid w:val="00A54C83"/>
    <w:rsid w:val="00AC458C"/>
    <w:rsid w:val="00B24847"/>
    <w:rsid w:val="00B67CEF"/>
    <w:rsid w:val="00BC19D5"/>
    <w:rsid w:val="00BF5AC3"/>
    <w:rsid w:val="00BF72FC"/>
    <w:rsid w:val="00C05687"/>
    <w:rsid w:val="00C14664"/>
    <w:rsid w:val="00C4776B"/>
    <w:rsid w:val="00C53DFE"/>
    <w:rsid w:val="00C67B5E"/>
    <w:rsid w:val="00C766E8"/>
    <w:rsid w:val="00CA6E7E"/>
    <w:rsid w:val="00CC73B3"/>
    <w:rsid w:val="00D41B44"/>
    <w:rsid w:val="00D7233A"/>
    <w:rsid w:val="00DC13E4"/>
    <w:rsid w:val="00DC21B8"/>
    <w:rsid w:val="00DE3C10"/>
    <w:rsid w:val="00DF6DBC"/>
    <w:rsid w:val="00E01109"/>
    <w:rsid w:val="00E86008"/>
    <w:rsid w:val="00E90B63"/>
    <w:rsid w:val="00E9409C"/>
    <w:rsid w:val="00F0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40D6FE-2369-4673-A6ED-61BFAE00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65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75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9B6D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x-none" w:eastAsia="hr-HR"/>
    </w:rPr>
  </w:style>
  <w:style w:type="table" w:styleId="TableGrid">
    <w:name w:val="Table Grid"/>
    <w:basedOn w:val="TableNormal"/>
    <w:uiPriority w:val="39"/>
    <w:rsid w:val="009C746D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B6D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43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36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5D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436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647"/>
    <w:rPr>
      <w:rFonts w:cs="Times New Roman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C53DFE"/>
    <w:pPr>
      <w:spacing w:after="545"/>
    </w:pPr>
    <w:rPr>
      <w:rFonts w:ascii="Arial" w:hAnsi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Obrazac_zapisnika_izbornih_povjerenstava</vt:lpstr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Obrazac_zapisnika_izbornih_povjerenstava</dc:title>
  <dc:subject/>
  <dc:creator>HSadaric</dc:creator>
  <cp:keywords/>
  <dc:description/>
  <cp:lastModifiedBy>Josip Žlimen</cp:lastModifiedBy>
  <cp:revision>2</cp:revision>
  <cp:lastPrinted>2018-03-07T12:08:00Z</cp:lastPrinted>
  <dcterms:created xsi:type="dcterms:W3CDTF">2018-03-10T08:00:00Z</dcterms:created>
  <dcterms:modified xsi:type="dcterms:W3CDTF">2018-03-10T08:00:00Z</dcterms:modified>
</cp:coreProperties>
</file>